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63EE" w:rsidRDefault="00610285" w:rsidP="00610285">
      <w:pPr>
        <w:pStyle w:val="Heading3"/>
        <w:jc w:val="left"/>
      </w:pPr>
      <w:bookmarkStart w:id="0" w:name="_Toc398233944"/>
      <w:r>
        <w:t xml:space="preserve">            </w:t>
      </w:r>
      <w:r w:rsidR="006763EE" w:rsidRPr="00AB3B67">
        <w:t xml:space="preserve">Appendix </w:t>
      </w:r>
      <w:r w:rsidR="005E76EF">
        <w:t>I</w:t>
      </w:r>
      <w:r w:rsidR="006763EE" w:rsidRPr="00AB3B67">
        <w:t xml:space="preserve">: </w:t>
      </w:r>
      <w:r>
        <w:t xml:space="preserve"> </w:t>
      </w:r>
      <w:r w:rsidR="006763EE" w:rsidRPr="00AB3B67">
        <w:t>Change order review checklist</w:t>
      </w:r>
      <w:bookmarkEnd w:id="0"/>
    </w:p>
    <w:p w:rsidR="00610285" w:rsidRPr="00610285" w:rsidRDefault="00610285" w:rsidP="00610285"/>
    <w:p w:rsidR="00392755" w:rsidRDefault="00392755" w:rsidP="00610285">
      <w:r>
        <w:t>Changes are permitted only when they are “within the general scope of the contract.”</w:t>
      </w:r>
      <w:r w:rsidR="00610285">
        <w:t xml:space="preserve"> </w:t>
      </w:r>
      <w:r>
        <w:t>Change order files must document the history of the change</w:t>
      </w:r>
      <w:r w:rsidR="00A1116D">
        <w:t>, including</w:t>
      </w:r>
      <w:r w:rsidR="00610285">
        <w:t xml:space="preserve"> reason for the change,</w:t>
      </w:r>
      <w:r w:rsidR="00A1116D">
        <w:t xml:space="preserve"> cost estimates, </w:t>
      </w:r>
      <w:r w:rsidR="00610285">
        <w:t>negotiation memorandum, and cost analysis</w:t>
      </w:r>
      <w:r>
        <w:t>.</w:t>
      </w:r>
    </w:p>
    <w:p w:rsidR="00392755" w:rsidRPr="00392755" w:rsidRDefault="00392755" w:rsidP="00610285"/>
    <w:p w:rsidR="00ED0C4C" w:rsidRDefault="00BA431F" w:rsidP="00610285">
      <w:r>
        <w:t xml:space="preserve">The </w:t>
      </w:r>
      <w:r w:rsidR="00EC7DE3">
        <w:t xml:space="preserve">write </w:t>
      </w:r>
      <w:r>
        <w:t xml:space="preserve">up </w:t>
      </w:r>
      <w:r w:rsidR="00EC7DE3">
        <w:t xml:space="preserve">must be completed before the work takes place, </w:t>
      </w:r>
      <w:r>
        <w:t>and</w:t>
      </w:r>
      <w:r w:rsidR="00EC7DE3">
        <w:t xml:space="preserve"> should address each of the items listed below</w:t>
      </w:r>
      <w:r w:rsidR="00610285">
        <w:t>,</w:t>
      </w:r>
      <w:r w:rsidR="00EC7DE3">
        <w:t xml:space="preserve"> </w:t>
      </w:r>
      <w:r>
        <w:t>along with</w:t>
      </w:r>
      <w:r w:rsidR="00EC7DE3">
        <w:t xml:space="preserve"> the appropriate documentation</w:t>
      </w:r>
      <w:r w:rsidR="00610285">
        <w:t>, and</w:t>
      </w:r>
      <w:r w:rsidR="00EC7DE3">
        <w:t xml:space="preserve"> submitted to </w:t>
      </w:r>
      <w:proofErr w:type="spellStart"/>
      <w:r w:rsidR="00EC7DE3">
        <w:t>WisDOT</w:t>
      </w:r>
      <w:proofErr w:type="spellEnd"/>
      <w:r w:rsidR="00EC7DE3">
        <w:t xml:space="preserve"> for approval.</w:t>
      </w:r>
    </w:p>
    <w:tbl>
      <w:tblPr>
        <w:tblStyle w:val="TableGrid"/>
        <w:tblpPr w:leftFromText="180" w:rightFromText="180" w:vertAnchor="text" w:horzAnchor="margin" w:tblpXSpec="center" w:tblpY="232"/>
        <w:tblOverlap w:val="never"/>
        <w:tblW w:w="11099" w:type="dxa"/>
        <w:tblLook w:val="04A0" w:firstRow="1" w:lastRow="0" w:firstColumn="1" w:lastColumn="0" w:noHBand="0" w:noVBand="1"/>
      </w:tblPr>
      <w:tblGrid>
        <w:gridCol w:w="2337"/>
        <w:gridCol w:w="3098"/>
        <w:gridCol w:w="2593"/>
        <w:gridCol w:w="3071"/>
      </w:tblGrid>
      <w:tr w:rsidR="00392755" w:rsidTr="00392755">
        <w:trPr>
          <w:trHeight w:val="443"/>
        </w:trPr>
        <w:tc>
          <w:tcPr>
            <w:tcW w:w="2337" w:type="dxa"/>
          </w:tcPr>
          <w:p w:rsidR="00392755" w:rsidRPr="00610285" w:rsidRDefault="00392755" w:rsidP="00392755">
            <w:pPr>
              <w:rPr>
                <w:rFonts w:ascii="Times New Roman" w:hAnsi="Times New Roman"/>
              </w:rPr>
            </w:pPr>
            <w:r w:rsidRPr="00610285">
              <w:rPr>
                <w:rFonts w:ascii="Times New Roman" w:hAnsi="Times New Roman"/>
              </w:rPr>
              <w:t>Date</w:t>
            </w:r>
          </w:p>
        </w:tc>
        <w:tc>
          <w:tcPr>
            <w:tcW w:w="3098" w:type="dxa"/>
          </w:tcPr>
          <w:p w:rsidR="00392755" w:rsidRPr="00610285" w:rsidRDefault="00392755" w:rsidP="00392755">
            <w:pPr>
              <w:rPr>
                <w:rFonts w:ascii="Times New Roman" w:hAnsi="Times New Roman"/>
              </w:rPr>
            </w:pPr>
          </w:p>
        </w:tc>
        <w:tc>
          <w:tcPr>
            <w:tcW w:w="2593" w:type="dxa"/>
          </w:tcPr>
          <w:p w:rsidR="00392755" w:rsidRPr="00610285" w:rsidRDefault="00392755" w:rsidP="00392755">
            <w:pPr>
              <w:rPr>
                <w:rFonts w:ascii="Times New Roman" w:hAnsi="Times New Roman"/>
              </w:rPr>
            </w:pPr>
            <w:r w:rsidRPr="00610285">
              <w:rPr>
                <w:rFonts w:ascii="Times New Roman" w:hAnsi="Times New Roman"/>
              </w:rPr>
              <w:t>Contract Number</w:t>
            </w:r>
          </w:p>
        </w:tc>
        <w:tc>
          <w:tcPr>
            <w:tcW w:w="3071" w:type="dxa"/>
          </w:tcPr>
          <w:p w:rsidR="00392755" w:rsidRPr="00610285" w:rsidRDefault="00392755" w:rsidP="00392755">
            <w:pPr>
              <w:rPr>
                <w:rFonts w:ascii="Times New Roman" w:hAnsi="Times New Roman"/>
              </w:rPr>
            </w:pPr>
          </w:p>
        </w:tc>
      </w:tr>
      <w:tr w:rsidR="00392755" w:rsidTr="00A1116D">
        <w:trPr>
          <w:trHeight w:val="431"/>
        </w:trPr>
        <w:tc>
          <w:tcPr>
            <w:tcW w:w="2337" w:type="dxa"/>
          </w:tcPr>
          <w:p w:rsidR="00392755" w:rsidRPr="00610285" w:rsidRDefault="00392755" w:rsidP="00392755">
            <w:pPr>
              <w:rPr>
                <w:rFonts w:ascii="Times New Roman" w:hAnsi="Times New Roman"/>
              </w:rPr>
            </w:pPr>
            <w:r w:rsidRPr="00610285">
              <w:rPr>
                <w:rFonts w:ascii="Times New Roman" w:hAnsi="Times New Roman"/>
              </w:rPr>
              <w:t>Contractor</w:t>
            </w:r>
          </w:p>
        </w:tc>
        <w:tc>
          <w:tcPr>
            <w:tcW w:w="3098" w:type="dxa"/>
          </w:tcPr>
          <w:p w:rsidR="00392755" w:rsidRPr="00610285" w:rsidRDefault="00392755" w:rsidP="00392755">
            <w:pPr>
              <w:rPr>
                <w:rFonts w:ascii="Times New Roman" w:hAnsi="Times New Roman"/>
              </w:rPr>
            </w:pPr>
          </w:p>
        </w:tc>
        <w:tc>
          <w:tcPr>
            <w:tcW w:w="2593" w:type="dxa"/>
          </w:tcPr>
          <w:p w:rsidR="00392755" w:rsidRPr="00610285" w:rsidRDefault="00392755" w:rsidP="00392755">
            <w:pPr>
              <w:rPr>
                <w:rFonts w:ascii="Times New Roman" w:hAnsi="Times New Roman"/>
              </w:rPr>
            </w:pPr>
            <w:r w:rsidRPr="00610285">
              <w:rPr>
                <w:rFonts w:ascii="Times New Roman" w:hAnsi="Times New Roman"/>
              </w:rPr>
              <w:t>Title</w:t>
            </w:r>
          </w:p>
        </w:tc>
        <w:tc>
          <w:tcPr>
            <w:tcW w:w="3071" w:type="dxa"/>
          </w:tcPr>
          <w:p w:rsidR="00392755" w:rsidRPr="00610285" w:rsidRDefault="00392755" w:rsidP="00392755">
            <w:pPr>
              <w:rPr>
                <w:rFonts w:ascii="Times New Roman" w:hAnsi="Times New Roman"/>
              </w:rPr>
            </w:pPr>
          </w:p>
        </w:tc>
      </w:tr>
      <w:tr w:rsidR="00392755" w:rsidTr="00392755">
        <w:trPr>
          <w:trHeight w:val="407"/>
        </w:trPr>
        <w:tc>
          <w:tcPr>
            <w:tcW w:w="2337" w:type="dxa"/>
          </w:tcPr>
          <w:p w:rsidR="00392755" w:rsidRPr="00610285" w:rsidRDefault="00392755" w:rsidP="00392755">
            <w:pPr>
              <w:rPr>
                <w:rFonts w:ascii="Times New Roman" w:hAnsi="Times New Roman"/>
              </w:rPr>
            </w:pPr>
            <w:r w:rsidRPr="00610285">
              <w:rPr>
                <w:rFonts w:ascii="Times New Roman" w:hAnsi="Times New Roman"/>
              </w:rPr>
              <w:t>Reviewer</w:t>
            </w:r>
          </w:p>
        </w:tc>
        <w:tc>
          <w:tcPr>
            <w:tcW w:w="3098" w:type="dxa"/>
          </w:tcPr>
          <w:p w:rsidR="00392755" w:rsidRPr="00610285" w:rsidRDefault="00392755" w:rsidP="00392755">
            <w:pPr>
              <w:rPr>
                <w:rFonts w:ascii="Times New Roman" w:hAnsi="Times New Roman"/>
              </w:rPr>
            </w:pPr>
          </w:p>
        </w:tc>
        <w:tc>
          <w:tcPr>
            <w:tcW w:w="2593" w:type="dxa"/>
          </w:tcPr>
          <w:p w:rsidR="00392755" w:rsidRPr="00610285" w:rsidRDefault="00392755" w:rsidP="00392755">
            <w:pPr>
              <w:rPr>
                <w:rFonts w:ascii="Times New Roman" w:hAnsi="Times New Roman"/>
              </w:rPr>
            </w:pPr>
            <w:r w:rsidRPr="00610285">
              <w:rPr>
                <w:rFonts w:ascii="Times New Roman" w:hAnsi="Times New Roman"/>
              </w:rPr>
              <w:t>New Contract Total</w:t>
            </w:r>
          </w:p>
        </w:tc>
        <w:tc>
          <w:tcPr>
            <w:tcW w:w="3071" w:type="dxa"/>
          </w:tcPr>
          <w:p w:rsidR="00392755" w:rsidRPr="00610285" w:rsidRDefault="00392755" w:rsidP="00392755">
            <w:pPr>
              <w:rPr>
                <w:rFonts w:ascii="Times New Roman" w:hAnsi="Times New Roman"/>
              </w:rPr>
            </w:pPr>
          </w:p>
        </w:tc>
      </w:tr>
      <w:tr w:rsidR="00392755" w:rsidTr="00A1116D">
        <w:trPr>
          <w:trHeight w:val="395"/>
        </w:trPr>
        <w:tc>
          <w:tcPr>
            <w:tcW w:w="2337" w:type="dxa"/>
          </w:tcPr>
          <w:p w:rsidR="00392755" w:rsidRPr="00610285" w:rsidRDefault="00392755" w:rsidP="00392755">
            <w:pPr>
              <w:rPr>
                <w:rFonts w:ascii="Times New Roman" w:hAnsi="Times New Roman"/>
              </w:rPr>
            </w:pPr>
            <w:r w:rsidRPr="00610285">
              <w:rPr>
                <w:rFonts w:ascii="Times New Roman" w:hAnsi="Times New Roman"/>
              </w:rPr>
              <w:t>Changer Order Number</w:t>
            </w:r>
          </w:p>
        </w:tc>
        <w:tc>
          <w:tcPr>
            <w:tcW w:w="3098" w:type="dxa"/>
          </w:tcPr>
          <w:p w:rsidR="00392755" w:rsidRPr="00610285" w:rsidRDefault="00392755" w:rsidP="00392755">
            <w:pPr>
              <w:rPr>
                <w:rFonts w:ascii="Times New Roman" w:hAnsi="Times New Roman"/>
              </w:rPr>
            </w:pPr>
          </w:p>
        </w:tc>
        <w:tc>
          <w:tcPr>
            <w:tcW w:w="2593" w:type="dxa"/>
          </w:tcPr>
          <w:p w:rsidR="00392755" w:rsidRPr="00610285" w:rsidRDefault="00392755" w:rsidP="00392755">
            <w:pPr>
              <w:rPr>
                <w:rFonts w:ascii="Times New Roman" w:hAnsi="Times New Roman"/>
              </w:rPr>
            </w:pPr>
            <w:r w:rsidRPr="00610285">
              <w:rPr>
                <w:rFonts w:ascii="Times New Roman" w:hAnsi="Times New Roman"/>
              </w:rPr>
              <w:t>Dollar Value Increase</w:t>
            </w:r>
          </w:p>
        </w:tc>
        <w:tc>
          <w:tcPr>
            <w:tcW w:w="3071" w:type="dxa"/>
          </w:tcPr>
          <w:p w:rsidR="00392755" w:rsidRPr="00610285" w:rsidRDefault="00392755" w:rsidP="00392755">
            <w:pPr>
              <w:rPr>
                <w:rFonts w:ascii="Times New Roman" w:hAnsi="Times New Roman"/>
              </w:rPr>
            </w:pPr>
          </w:p>
        </w:tc>
      </w:tr>
      <w:tr w:rsidR="00392755" w:rsidTr="00392755">
        <w:trPr>
          <w:trHeight w:val="551"/>
        </w:trPr>
        <w:tc>
          <w:tcPr>
            <w:tcW w:w="2337" w:type="dxa"/>
          </w:tcPr>
          <w:p w:rsidR="00392755" w:rsidRPr="00610285" w:rsidRDefault="00392755" w:rsidP="00392755">
            <w:pPr>
              <w:rPr>
                <w:rFonts w:ascii="Times New Roman" w:hAnsi="Times New Roman"/>
              </w:rPr>
            </w:pPr>
            <w:r w:rsidRPr="00610285">
              <w:rPr>
                <w:rFonts w:ascii="Times New Roman" w:hAnsi="Times New Roman"/>
              </w:rPr>
              <w:t>Length of Time Extension Granted</w:t>
            </w:r>
          </w:p>
        </w:tc>
        <w:tc>
          <w:tcPr>
            <w:tcW w:w="3098" w:type="dxa"/>
          </w:tcPr>
          <w:p w:rsidR="00392755" w:rsidRPr="00610285" w:rsidRDefault="00392755" w:rsidP="00392755">
            <w:pPr>
              <w:rPr>
                <w:rFonts w:ascii="Times New Roman" w:hAnsi="Times New Roman"/>
              </w:rPr>
            </w:pPr>
          </w:p>
        </w:tc>
        <w:tc>
          <w:tcPr>
            <w:tcW w:w="2593" w:type="dxa"/>
          </w:tcPr>
          <w:p w:rsidR="00392755" w:rsidRPr="00610285" w:rsidRDefault="00392755" w:rsidP="00392755">
            <w:pPr>
              <w:rPr>
                <w:rFonts w:ascii="Times New Roman" w:hAnsi="Times New Roman"/>
              </w:rPr>
            </w:pPr>
            <w:r w:rsidRPr="00610285">
              <w:rPr>
                <w:rFonts w:ascii="Times New Roman" w:hAnsi="Times New Roman"/>
              </w:rPr>
              <w:t>New Performance Period End Date</w:t>
            </w:r>
          </w:p>
        </w:tc>
        <w:tc>
          <w:tcPr>
            <w:tcW w:w="3071" w:type="dxa"/>
          </w:tcPr>
          <w:p w:rsidR="00392755" w:rsidRPr="00610285" w:rsidRDefault="00392755" w:rsidP="00392755">
            <w:pPr>
              <w:rPr>
                <w:rFonts w:ascii="Times New Roman" w:hAnsi="Times New Roman"/>
              </w:rPr>
            </w:pPr>
          </w:p>
        </w:tc>
      </w:tr>
    </w:tbl>
    <w:p w:rsidR="006763EE" w:rsidRPr="00AB3B67" w:rsidRDefault="006763EE" w:rsidP="006763EE">
      <w:pPr>
        <w:rPr>
          <w:rFonts w:ascii="Times New Roman" w:hAnsi="Times New Roman"/>
        </w:rPr>
      </w:pPr>
    </w:p>
    <w:tbl>
      <w:tblPr>
        <w:tblStyle w:val="TableGrid"/>
        <w:tblW w:w="11151" w:type="dxa"/>
        <w:tblInd w:w="-90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20"/>
        <w:gridCol w:w="3231"/>
      </w:tblGrid>
      <w:tr w:rsidR="00EC7DE3" w:rsidRPr="00AB3B67" w:rsidTr="00A1116D">
        <w:trPr>
          <w:trHeight w:val="312"/>
        </w:trPr>
        <w:tc>
          <w:tcPr>
            <w:tcW w:w="7920" w:type="dxa"/>
            <w:vMerge w:val="restart"/>
            <w:shd w:val="clear" w:color="auto" w:fill="DDD9C3" w:themeFill="background2" w:themeFillShade="E6"/>
            <w:vAlign w:val="bottom"/>
          </w:tcPr>
          <w:p w:rsidR="00EC7DE3" w:rsidRPr="00AB3B67" w:rsidRDefault="00EC7DE3" w:rsidP="00034AA0">
            <w:pPr>
              <w:rPr>
                <w:rFonts w:ascii="Times New Roman" w:hAnsi="Times New Roman"/>
                <w:b/>
              </w:rPr>
            </w:pPr>
            <w:r w:rsidRPr="00AB3B67">
              <w:rPr>
                <w:rFonts w:ascii="Times New Roman" w:hAnsi="Times New Roman"/>
                <w:b/>
              </w:rPr>
              <w:t>Change Order Checklist</w:t>
            </w:r>
          </w:p>
        </w:tc>
        <w:tc>
          <w:tcPr>
            <w:tcW w:w="3231" w:type="dxa"/>
            <w:tcBorders>
              <w:bottom w:val="nil"/>
            </w:tcBorders>
            <w:shd w:val="clear" w:color="auto" w:fill="DDD9C3" w:themeFill="background2" w:themeFillShade="E6"/>
            <w:vAlign w:val="bottom"/>
          </w:tcPr>
          <w:p w:rsidR="00EC7DE3" w:rsidRPr="00AB3B67" w:rsidRDefault="00EC7DE3" w:rsidP="00034AA0">
            <w:pPr>
              <w:rPr>
                <w:rFonts w:ascii="Times New Roman" w:hAnsi="Times New Roman"/>
                <w:b/>
              </w:rPr>
            </w:pPr>
          </w:p>
        </w:tc>
      </w:tr>
      <w:tr w:rsidR="00EC7DE3" w:rsidRPr="00AB3B67" w:rsidTr="00A1116D">
        <w:trPr>
          <w:trHeight w:val="125"/>
        </w:trPr>
        <w:tc>
          <w:tcPr>
            <w:tcW w:w="7920" w:type="dxa"/>
            <w:vMerge/>
            <w:shd w:val="clear" w:color="auto" w:fill="DDD9C3" w:themeFill="background2" w:themeFillShade="E6"/>
          </w:tcPr>
          <w:p w:rsidR="00EC7DE3" w:rsidRPr="00AB3B67" w:rsidRDefault="00EC7DE3" w:rsidP="00034AA0">
            <w:pPr>
              <w:rPr>
                <w:rFonts w:ascii="Times New Roman" w:hAnsi="Times New Roman"/>
              </w:rPr>
            </w:pPr>
          </w:p>
        </w:tc>
        <w:tc>
          <w:tcPr>
            <w:tcW w:w="3231" w:type="dxa"/>
            <w:tcBorders>
              <w:top w:val="nil"/>
            </w:tcBorders>
            <w:shd w:val="clear" w:color="auto" w:fill="DDD9C3" w:themeFill="background2" w:themeFillShade="E6"/>
            <w:vAlign w:val="bottom"/>
          </w:tcPr>
          <w:p w:rsidR="00EC7DE3" w:rsidRPr="00AB3B67" w:rsidRDefault="00EC7DE3" w:rsidP="00034AA0">
            <w:pPr>
              <w:rPr>
                <w:rFonts w:ascii="Times New Roman" w:hAnsi="Times New Roman"/>
                <w:b/>
              </w:rPr>
            </w:pPr>
            <w:r w:rsidRPr="00AB3B67">
              <w:rPr>
                <w:rFonts w:ascii="Times New Roman" w:hAnsi="Times New Roman"/>
                <w:b/>
              </w:rPr>
              <w:t>Comment</w:t>
            </w:r>
          </w:p>
        </w:tc>
      </w:tr>
      <w:tr w:rsidR="00EC7DE3" w:rsidRPr="00AB3B67" w:rsidTr="00A1116D">
        <w:trPr>
          <w:trHeight w:val="402"/>
        </w:trPr>
        <w:tc>
          <w:tcPr>
            <w:tcW w:w="7920" w:type="dxa"/>
            <w:vAlign w:val="center"/>
          </w:tcPr>
          <w:p w:rsidR="00EC7DE3" w:rsidRPr="00AB3B67" w:rsidRDefault="00EC7DE3" w:rsidP="006763EE">
            <w:pPr>
              <w:pStyle w:val="ListParagraph"/>
              <w:numPr>
                <w:ilvl w:val="0"/>
                <w:numId w:val="1"/>
              </w:numPr>
              <w:ind w:left="275" w:hanging="265"/>
              <w:rPr>
                <w:rFonts w:ascii="Times New Roman" w:hAnsi="Times New Roman"/>
                <w:sz w:val="20"/>
              </w:rPr>
            </w:pPr>
            <w:r w:rsidRPr="00AB3B67">
              <w:rPr>
                <w:rFonts w:ascii="Times New Roman" w:hAnsi="Times New Roman"/>
                <w:sz w:val="20"/>
              </w:rPr>
              <w:t>In-house estimate prepared</w:t>
            </w:r>
            <w:r>
              <w:rPr>
                <w:rFonts w:ascii="Times New Roman" w:hAnsi="Times New Roman"/>
                <w:sz w:val="20"/>
              </w:rPr>
              <w:t xml:space="preserve"> (include a copy)</w:t>
            </w:r>
          </w:p>
        </w:tc>
        <w:tc>
          <w:tcPr>
            <w:tcW w:w="3231" w:type="dxa"/>
            <w:vAlign w:val="center"/>
          </w:tcPr>
          <w:p w:rsidR="00EC7DE3" w:rsidRPr="00AB3B67" w:rsidRDefault="00EC7DE3" w:rsidP="00034AA0">
            <w:pPr>
              <w:rPr>
                <w:rFonts w:ascii="Times New Roman" w:hAnsi="Times New Roman"/>
              </w:rPr>
            </w:pPr>
          </w:p>
        </w:tc>
      </w:tr>
      <w:tr w:rsidR="00EC7DE3" w:rsidRPr="00AB3B67" w:rsidTr="00A1116D">
        <w:trPr>
          <w:trHeight w:val="402"/>
        </w:trPr>
        <w:tc>
          <w:tcPr>
            <w:tcW w:w="7920" w:type="dxa"/>
            <w:vAlign w:val="center"/>
          </w:tcPr>
          <w:p w:rsidR="00EC7DE3" w:rsidRPr="00AB3B67" w:rsidRDefault="00EC7DE3" w:rsidP="006763EE">
            <w:pPr>
              <w:pStyle w:val="ListParagraph"/>
              <w:numPr>
                <w:ilvl w:val="0"/>
                <w:numId w:val="1"/>
              </w:numPr>
              <w:ind w:left="275" w:hanging="265"/>
              <w:rPr>
                <w:rFonts w:ascii="Times New Roman" w:hAnsi="Times New Roman"/>
                <w:sz w:val="20"/>
              </w:rPr>
            </w:pPr>
            <w:r w:rsidRPr="00AB3B67">
              <w:rPr>
                <w:rFonts w:ascii="Times New Roman" w:hAnsi="Times New Roman"/>
                <w:sz w:val="20"/>
              </w:rPr>
              <w:t>Project Manager approval</w:t>
            </w:r>
            <w:r>
              <w:rPr>
                <w:rFonts w:ascii="Times New Roman" w:hAnsi="Times New Roman"/>
                <w:sz w:val="20"/>
              </w:rPr>
              <w:t xml:space="preserve"> (signature block on estimate)</w:t>
            </w:r>
          </w:p>
        </w:tc>
        <w:tc>
          <w:tcPr>
            <w:tcW w:w="3231" w:type="dxa"/>
            <w:vAlign w:val="center"/>
          </w:tcPr>
          <w:p w:rsidR="00EC7DE3" w:rsidRPr="00AB3B67" w:rsidRDefault="00EC7DE3" w:rsidP="00034AA0">
            <w:pPr>
              <w:rPr>
                <w:rFonts w:ascii="Times New Roman" w:hAnsi="Times New Roman"/>
              </w:rPr>
            </w:pPr>
          </w:p>
        </w:tc>
      </w:tr>
      <w:tr w:rsidR="00EC7DE3" w:rsidRPr="00AB3B67" w:rsidTr="00A1116D">
        <w:trPr>
          <w:trHeight w:val="402"/>
        </w:trPr>
        <w:tc>
          <w:tcPr>
            <w:tcW w:w="7920" w:type="dxa"/>
            <w:vAlign w:val="center"/>
          </w:tcPr>
          <w:p w:rsidR="00EC7DE3" w:rsidRPr="00AB3B67" w:rsidRDefault="00EC7DE3" w:rsidP="006763EE">
            <w:pPr>
              <w:pStyle w:val="ListParagraph"/>
              <w:numPr>
                <w:ilvl w:val="0"/>
                <w:numId w:val="1"/>
              </w:numPr>
              <w:ind w:left="275" w:hanging="265"/>
              <w:rPr>
                <w:rFonts w:ascii="Times New Roman" w:hAnsi="Times New Roman"/>
                <w:sz w:val="20"/>
              </w:rPr>
            </w:pPr>
            <w:r w:rsidRPr="00AB3B67">
              <w:rPr>
                <w:rFonts w:ascii="Times New Roman" w:hAnsi="Times New Roman"/>
                <w:sz w:val="20"/>
              </w:rPr>
              <w:t>Scope meeting held</w:t>
            </w:r>
            <w:r>
              <w:rPr>
                <w:rFonts w:ascii="Times New Roman" w:hAnsi="Times New Roman"/>
                <w:sz w:val="20"/>
              </w:rPr>
              <w:t xml:space="preserve"> (Copy of meeting minutes)</w:t>
            </w:r>
          </w:p>
        </w:tc>
        <w:tc>
          <w:tcPr>
            <w:tcW w:w="3231" w:type="dxa"/>
            <w:vAlign w:val="center"/>
          </w:tcPr>
          <w:p w:rsidR="00EC7DE3" w:rsidRPr="00EC7DE3" w:rsidRDefault="00EC7DE3" w:rsidP="00034AA0">
            <w:pPr>
              <w:rPr>
                <w:rFonts w:ascii="Times New Roman" w:hAnsi="Times New Roman"/>
                <w:sz w:val="16"/>
                <w:szCs w:val="16"/>
              </w:rPr>
            </w:pPr>
            <w:r w:rsidRPr="00EC7DE3">
              <w:rPr>
                <w:rFonts w:ascii="Times New Roman" w:hAnsi="Times New Roman"/>
                <w:sz w:val="16"/>
                <w:szCs w:val="16"/>
              </w:rPr>
              <w:t xml:space="preserve">Will </w:t>
            </w:r>
            <w:r>
              <w:rPr>
                <w:rFonts w:ascii="Times New Roman" w:hAnsi="Times New Roman"/>
                <w:sz w:val="16"/>
                <w:szCs w:val="16"/>
              </w:rPr>
              <w:t>the changes affect Buy America?</w:t>
            </w:r>
          </w:p>
        </w:tc>
      </w:tr>
      <w:tr w:rsidR="00EC7DE3" w:rsidRPr="00AB3B67" w:rsidTr="00A1116D">
        <w:trPr>
          <w:trHeight w:val="402"/>
        </w:trPr>
        <w:tc>
          <w:tcPr>
            <w:tcW w:w="7920" w:type="dxa"/>
            <w:vAlign w:val="center"/>
          </w:tcPr>
          <w:p w:rsidR="00EC7DE3" w:rsidRPr="00AB3B67" w:rsidRDefault="00EC7DE3" w:rsidP="006763EE">
            <w:pPr>
              <w:pStyle w:val="ListParagraph"/>
              <w:numPr>
                <w:ilvl w:val="0"/>
                <w:numId w:val="1"/>
              </w:numPr>
              <w:ind w:left="275" w:hanging="265"/>
              <w:rPr>
                <w:rFonts w:ascii="Times New Roman" w:hAnsi="Times New Roman"/>
                <w:sz w:val="20"/>
              </w:rPr>
            </w:pPr>
            <w:r w:rsidRPr="00AB3B67">
              <w:rPr>
                <w:rFonts w:ascii="Times New Roman" w:hAnsi="Times New Roman"/>
                <w:sz w:val="20"/>
              </w:rPr>
              <w:t>Work authorized within contract scope</w:t>
            </w:r>
            <w:r>
              <w:rPr>
                <w:rFonts w:ascii="Times New Roman" w:hAnsi="Times New Roman"/>
                <w:sz w:val="20"/>
              </w:rPr>
              <w:t xml:space="preserve"> (</w:t>
            </w:r>
            <w:r w:rsidR="001C5302">
              <w:rPr>
                <w:rFonts w:ascii="Times New Roman" w:hAnsi="Times New Roman"/>
                <w:sz w:val="20"/>
              </w:rPr>
              <w:t xml:space="preserve">include reasoning for the change order, </w:t>
            </w:r>
            <w:r>
              <w:rPr>
                <w:rFonts w:ascii="Times New Roman" w:hAnsi="Times New Roman"/>
                <w:sz w:val="20"/>
              </w:rPr>
              <w:t>no cardinal changes)</w:t>
            </w:r>
          </w:p>
        </w:tc>
        <w:tc>
          <w:tcPr>
            <w:tcW w:w="3231" w:type="dxa"/>
            <w:vAlign w:val="center"/>
          </w:tcPr>
          <w:p w:rsidR="00EC7DE3" w:rsidRPr="00AB3B67" w:rsidRDefault="00EC7DE3" w:rsidP="00034AA0">
            <w:pPr>
              <w:rPr>
                <w:rFonts w:ascii="Times New Roman" w:hAnsi="Times New Roman"/>
              </w:rPr>
            </w:pPr>
          </w:p>
        </w:tc>
      </w:tr>
      <w:tr w:rsidR="00EC7DE3" w:rsidRPr="00AB3B67" w:rsidTr="00A1116D">
        <w:trPr>
          <w:trHeight w:val="402"/>
        </w:trPr>
        <w:tc>
          <w:tcPr>
            <w:tcW w:w="7920" w:type="dxa"/>
            <w:vAlign w:val="center"/>
          </w:tcPr>
          <w:p w:rsidR="00EC7DE3" w:rsidRPr="00AB3B67" w:rsidRDefault="00EC7DE3" w:rsidP="006763EE">
            <w:pPr>
              <w:pStyle w:val="ListParagraph"/>
              <w:numPr>
                <w:ilvl w:val="0"/>
                <w:numId w:val="1"/>
              </w:numPr>
              <w:ind w:left="275" w:hanging="265"/>
              <w:rPr>
                <w:rFonts w:ascii="Times New Roman" w:hAnsi="Times New Roman"/>
                <w:sz w:val="20"/>
              </w:rPr>
            </w:pPr>
            <w:r w:rsidRPr="00AB3B67">
              <w:rPr>
                <w:rFonts w:ascii="Times New Roman" w:hAnsi="Times New Roman"/>
                <w:sz w:val="20"/>
              </w:rPr>
              <w:t>Scope of work adequate for bidding</w:t>
            </w:r>
            <w:r>
              <w:rPr>
                <w:rFonts w:ascii="Times New Roman" w:hAnsi="Times New Roman"/>
                <w:sz w:val="20"/>
              </w:rPr>
              <w:t xml:space="preserve"> (if change is big enough, should it be a separate contract?)</w:t>
            </w:r>
          </w:p>
        </w:tc>
        <w:tc>
          <w:tcPr>
            <w:tcW w:w="3231" w:type="dxa"/>
            <w:vAlign w:val="center"/>
          </w:tcPr>
          <w:p w:rsidR="00EC7DE3" w:rsidRPr="00AB3B67" w:rsidRDefault="00EC7DE3" w:rsidP="00034AA0">
            <w:pPr>
              <w:rPr>
                <w:rFonts w:ascii="Times New Roman" w:hAnsi="Times New Roman"/>
              </w:rPr>
            </w:pPr>
          </w:p>
        </w:tc>
      </w:tr>
      <w:tr w:rsidR="00EC7DE3" w:rsidRPr="00AB3B67" w:rsidTr="00A1116D">
        <w:trPr>
          <w:trHeight w:val="402"/>
        </w:trPr>
        <w:tc>
          <w:tcPr>
            <w:tcW w:w="7920" w:type="dxa"/>
            <w:vAlign w:val="center"/>
          </w:tcPr>
          <w:p w:rsidR="00EC7DE3" w:rsidRPr="00AB3B67" w:rsidRDefault="00EC7DE3" w:rsidP="006763EE">
            <w:pPr>
              <w:pStyle w:val="ListParagraph"/>
              <w:numPr>
                <w:ilvl w:val="0"/>
                <w:numId w:val="1"/>
              </w:numPr>
              <w:ind w:left="275" w:hanging="265"/>
              <w:rPr>
                <w:rFonts w:ascii="Times New Roman" w:hAnsi="Times New Roman"/>
                <w:sz w:val="20"/>
              </w:rPr>
            </w:pPr>
            <w:r w:rsidRPr="00AB3B67">
              <w:rPr>
                <w:rFonts w:ascii="Times New Roman" w:hAnsi="Times New Roman"/>
                <w:sz w:val="20"/>
              </w:rPr>
              <w:t xml:space="preserve">Contractor proposal includes impact costs, </w:t>
            </w:r>
            <w:r w:rsidR="00923EC5">
              <w:rPr>
                <w:rFonts w:ascii="Times New Roman" w:hAnsi="Times New Roman"/>
                <w:sz w:val="20"/>
              </w:rPr>
              <w:t>(direct and indirect) as allowable as defined in FAR Part 31, profit, price</w:t>
            </w:r>
            <w:bookmarkStart w:id="1" w:name="_GoBack"/>
            <w:bookmarkEnd w:id="1"/>
          </w:p>
        </w:tc>
        <w:tc>
          <w:tcPr>
            <w:tcW w:w="3231" w:type="dxa"/>
            <w:vAlign w:val="center"/>
          </w:tcPr>
          <w:p w:rsidR="00EC7DE3" w:rsidRPr="00AB3B67" w:rsidRDefault="00EC7DE3" w:rsidP="00034AA0">
            <w:pPr>
              <w:rPr>
                <w:rFonts w:ascii="Times New Roman" w:hAnsi="Times New Roman"/>
              </w:rPr>
            </w:pPr>
          </w:p>
        </w:tc>
      </w:tr>
      <w:tr w:rsidR="00EC7DE3" w:rsidRPr="00AB3B67" w:rsidTr="00A1116D">
        <w:trPr>
          <w:trHeight w:val="402"/>
        </w:trPr>
        <w:tc>
          <w:tcPr>
            <w:tcW w:w="7920" w:type="dxa"/>
            <w:vAlign w:val="center"/>
          </w:tcPr>
          <w:p w:rsidR="00EC7DE3" w:rsidRPr="00AB3B67" w:rsidRDefault="00EC7DE3" w:rsidP="006763EE">
            <w:pPr>
              <w:pStyle w:val="ListParagraph"/>
              <w:numPr>
                <w:ilvl w:val="0"/>
                <w:numId w:val="1"/>
              </w:numPr>
              <w:ind w:left="275" w:hanging="265"/>
              <w:rPr>
                <w:rFonts w:ascii="Times New Roman" w:hAnsi="Times New Roman"/>
                <w:sz w:val="20"/>
              </w:rPr>
            </w:pPr>
            <w:r w:rsidRPr="00AB3B67">
              <w:rPr>
                <w:rFonts w:ascii="Times New Roman" w:hAnsi="Times New Roman"/>
                <w:sz w:val="20"/>
              </w:rPr>
              <w:t>Cost analysis conducted</w:t>
            </w:r>
            <w:r w:rsidR="000F7AD1">
              <w:rPr>
                <w:rFonts w:ascii="Times New Roman" w:hAnsi="Times New Roman"/>
                <w:sz w:val="20"/>
              </w:rPr>
              <w:t xml:space="preserve"> (submit documentation</w:t>
            </w:r>
            <w:r w:rsidR="00D03512">
              <w:rPr>
                <w:rFonts w:ascii="Times New Roman" w:hAnsi="Times New Roman"/>
                <w:sz w:val="20"/>
              </w:rPr>
              <w:t xml:space="preserve"> of the analysis performed on the contractor’s proposal</w:t>
            </w:r>
            <w:r w:rsidR="001C5302">
              <w:rPr>
                <w:rFonts w:ascii="Times New Roman" w:hAnsi="Times New Roman"/>
                <w:sz w:val="20"/>
              </w:rPr>
              <w:t xml:space="preserve"> and how the price is determined to be fair and reasonable</w:t>
            </w:r>
            <w:r w:rsidR="000F7AD1">
              <w:rPr>
                <w:rFonts w:ascii="Times New Roman" w:hAnsi="Times New Roman"/>
                <w:sz w:val="20"/>
              </w:rPr>
              <w:t>)</w:t>
            </w:r>
          </w:p>
        </w:tc>
        <w:tc>
          <w:tcPr>
            <w:tcW w:w="3231" w:type="dxa"/>
            <w:vAlign w:val="center"/>
          </w:tcPr>
          <w:p w:rsidR="00EC7DE3" w:rsidRPr="00AB3B67" w:rsidRDefault="00EC7DE3" w:rsidP="00034AA0">
            <w:pPr>
              <w:rPr>
                <w:rFonts w:ascii="Times New Roman" w:hAnsi="Times New Roman"/>
              </w:rPr>
            </w:pPr>
          </w:p>
        </w:tc>
      </w:tr>
      <w:tr w:rsidR="00EC7DE3" w:rsidRPr="00AB3B67" w:rsidTr="00A1116D">
        <w:trPr>
          <w:trHeight w:val="402"/>
        </w:trPr>
        <w:tc>
          <w:tcPr>
            <w:tcW w:w="7920" w:type="dxa"/>
            <w:vAlign w:val="center"/>
          </w:tcPr>
          <w:p w:rsidR="00EC7DE3" w:rsidRPr="00AB3B67" w:rsidRDefault="00EC7DE3" w:rsidP="006763EE">
            <w:pPr>
              <w:pStyle w:val="ListParagraph"/>
              <w:numPr>
                <w:ilvl w:val="0"/>
                <w:numId w:val="1"/>
              </w:numPr>
              <w:ind w:left="275" w:hanging="265"/>
              <w:rPr>
                <w:rFonts w:ascii="Times New Roman" w:hAnsi="Times New Roman"/>
                <w:sz w:val="20"/>
              </w:rPr>
            </w:pPr>
            <w:r w:rsidRPr="00AB3B67">
              <w:rPr>
                <w:rFonts w:ascii="Times New Roman" w:hAnsi="Times New Roman"/>
                <w:sz w:val="20"/>
              </w:rPr>
              <w:t>If price &gt;10% of ICE, rationale provided</w:t>
            </w:r>
          </w:p>
        </w:tc>
        <w:tc>
          <w:tcPr>
            <w:tcW w:w="3231" w:type="dxa"/>
            <w:vAlign w:val="center"/>
          </w:tcPr>
          <w:p w:rsidR="00EC7DE3" w:rsidRPr="00AB3B67" w:rsidRDefault="00EC7DE3" w:rsidP="00034AA0">
            <w:pPr>
              <w:rPr>
                <w:rFonts w:ascii="Times New Roman" w:hAnsi="Times New Roman"/>
              </w:rPr>
            </w:pPr>
          </w:p>
        </w:tc>
      </w:tr>
      <w:tr w:rsidR="00EC7DE3" w:rsidRPr="00AB3B67" w:rsidTr="00A1116D">
        <w:trPr>
          <w:trHeight w:val="402"/>
        </w:trPr>
        <w:tc>
          <w:tcPr>
            <w:tcW w:w="7920" w:type="dxa"/>
            <w:vAlign w:val="center"/>
          </w:tcPr>
          <w:p w:rsidR="00EC7DE3" w:rsidRPr="00AB3B67" w:rsidRDefault="00EC7DE3" w:rsidP="006763EE">
            <w:pPr>
              <w:pStyle w:val="ListParagraph"/>
              <w:numPr>
                <w:ilvl w:val="0"/>
                <w:numId w:val="1"/>
              </w:numPr>
              <w:ind w:left="275" w:hanging="265"/>
              <w:rPr>
                <w:rFonts w:ascii="Times New Roman" w:hAnsi="Times New Roman"/>
                <w:sz w:val="20"/>
              </w:rPr>
            </w:pPr>
            <w:r w:rsidRPr="00AB3B67">
              <w:rPr>
                <w:rFonts w:ascii="Times New Roman" w:hAnsi="Times New Roman"/>
                <w:sz w:val="20"/>
              </w:rPr>
              <w:t>Negotiation memorandum</w:t>
            </w:r>
            <w:r>
              <w:rPr>
                <w:rFonts w:ascii="Times New Roman" w:hAnsi="Times New Roman"/>
                <w:sz w:val="20"/>
              </w:rPr>
              <w:t xml:space="preserve"> (</w:t>
            </w:r>
            <w:r w:rsidR="00D03512">
              <w:rPr>
                <w:rFonts w:ascii="Times New Roman" w:hAnsi="Times New Roman"/>
                <w:sz w:val="20"/>
              </w:rPr>
              <w:t xml:space="preserve">including profit negotiations, </w:t>
            </w:r>
            <w:r>
              <w:rPr>
                <w:rFonts w:ascii="Times New Roman" w:hAnsi="Times New Roman"/>
                <w:sz w:val="20"/>
              </w:rPr>
              <w:t>submit documentation)</w:t>
            </w:r>
          </w:p>
        </w:tc>
        <w:tc>
          <w:tcPr>
            <w:tcW w:w="3231" w:type="dxa"/>
            <w:vAlign w:val="center"/>
          </w:tcPr>
          <w:p w:rsidR="00EC7DE3" w:rsidRPr="00AB3B67" w:rsidRDefault="00EC7DE3" w:rsidP="00034AA0">
            <w:pPr>
              <w:rPr>
                <w:rFonts w:ascii="Times New Roman" w:hAnsi="Times New Roman"/>
              </w:rPr>
            </w:pPr>
          </w:p>
        </w:tc>
      </w:tr>
      <w:tr w:rsidR="00EC7DE3" w:rsidRPr="00AB3B67" w:rsidTr="00A1116D">
        <w:trPr>
          <w:trHeight w:val="402"/>
        </w:trPr>
        <w:tc>
          <w:tcPr>
            <w:tcW w:w="7920" w:type="dxa"/>
            <w:vAlign w:val="center"/>
          </w:tcPr>
          <w:p w:rsidR="00EC7DE3" w:rsidRPr="00AB3B67" w:rsidRDefault="00EC7DE3" w:rsidP="006763EE">
            <w:pPr>
              <w:pStyle w:val="ListParagraph"/>
              <w:numPr>
                <w:ilvl w:val="0"/>
                <w:numId w:val="1"/>
              </w:numPr>
              <w:ind w:left="275" w:hanging="265"/>
              <w:rPr>
                <w:rFonts w:ascii="Times New Roman" w:hAnsi="Times New Roman"/>
                <w:sz w:val="20"/>
              </w:rPr>
            </w:pPr>
            <w:r w:rsidRPr="00AB3B67">
              <w:rPr>
                <w:rFonts w:ascii="Times New Roman" w:hAnsi="Times New Roman"/>
                <w:sz w:val="20"/>
              </w:rPr>
              <w:t>Written record of change documented</w:t>
            </w:r>
            <w:r>
              <w:rPr>
                <w:rFonts w:ascii="Times New Roman" w:hAnsi="Times New Roman"/>
                <w:sz w:val="20"/>
              </w:rPr>
              <w:t xml:space="preserve"> (submit documentation)</w:t>
            </w:r>
          </w:p>
        </w:tc>
        <w:tc>
          <w:tcPr>
            <w:tcW w:w="3231" w:type="dxa"/>
            <w:vAlign w:val="center"/>
          </w:tcPr>
          <w:p w:rsidR="00EC7DE3" w:rsidRPr="00AB3B67" w:rsidRDefault="00EC7DE3" w:rsidP="00034AA0">
            <w:pPr>
              <w:rPr>
                <w:rFonts w:ascii="Times New Roman" w:hAnsi="Times New Roman"/>
              </w:rPr>
            </w:pPr>
          </w:p>
        </w:tc>
      </w:tr>
      <w:tr w:rsidR="00EC7DE3" w:rsidRPr="00AB3B67" w:rsidTr="00A1116D">
        <w:trPr>
          <w:trHeight w:val="402"/>
        </w:trPr>
        <w:tc>
          <w:tcPr>
            <w:tcW w:w="7920" w:type="dxa"/>
            <w:vAlign w:val="center"/>
          </w:tcPr>
          <w:p w:rsidR="00EC7DE3" w:rsidRPr="00AB3B67" w:rsidRDefault="00EC7DE3" w:rsidP="006763EE">
            <w:pPr>
              <w:pStyle w:val="ListParagraph"/>
              <w:numPr>
                <w:ilvl w:val="0"/>
                <w:numId w:val="1"/>
              </w:numPr>
              <w:ind w:left="275" w:hanging="265"/>
              <w:rPr>
                <w:rFonts w:ascii="Times New Roman" w:hAnsi="Times New Roman"/>
                <w:sz w:val="20"/>
              </w:rPr>
            </w:pPr>
            <w:r w:rsidRPr="00AB3B67">
              <w:rPr>
                <w:rFonts w:ascii="Times New Roman" w:hAnsi="Times New Roman"/>
                <w:sz w:val="20"/>
              </w:rPr>
              <w:t>Signed modification in file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</w:p>
        </w:tc>
        <w:tc>
          <w:tcPr>
            <w:tcW w:w="3231" w:type="dxa"/>
            <w:vAlign w:val="center"/>
          </w:tcPr>
          <w:p w:rsidR="00EC7DE3" w:rsidRPr="00AB3B67" w:rsidRDefault="00EC7DE3" w:rsidP="00034AA0">
            <w:pPr>
              <w:rPr>
                <w:rFonts w:ascii="Times New Roman" w:hAnsi="Times New Roman"/>
              </w:rPr>
            </w:pPr>
          </w:p>
        </w:tc>
      </w:tr>
      <w:tr w:rsidR="00EC7DE3" w:rsidRPr="00AB3B67" w:rsidTr="00A1116D">
        <w:trPr>
          <w:trHeight w:val="402"/>
        </w:trPr>
        <w:tc>
          <w:tcPr>
            <w:tcW w:w="7920" w:type="dxa"/>
            <w:vAlign w:val="center"/>
          </w:tcPr>
          <w:p w:rsidR="00EC7DE3" w:rsidRPr="00AB3B67" w:rsidRDefault="00EC7DE3" w:rsidP="006763EE">
            <w:pPr>
              <w:pStyle w:val="ListParagraph"/>
              <w:numPr>
                <w:ilvl w:val="0"/>
                <w:numId w:val="1"/>
              </w:numPr>
              <w:spacing w:line="192" w:lineRule="auto"/>
              <w:ind w:left="275" w:hanging="265"/>
              <w:rPr>
                <w:rFonts w:ascii="Times New Roman" w:hAnsi="Times New Roman"/>
                <w:sz w:val="20"/>
              </w:rPr>
            </w:pPr>
            <w:r w:rsidRPr="00AB3B67">
              <w:rPr>
                <w:rFonts w:ascii="Times New Roman" w:hAnsi="Times New Roman"/>
                <w:sz w:val="20"/>
              </w:rPr>
              <w:t xml:space="preserve">Evidence of Board Approval prior to initiation of changed work </w:t>
            </w:r>
            <w:r w:rsidRPr="00AB3B67">
              <w:rPr>
                <w:rFonts w:ascii="Times New Roman" w:hAnsi="Times New Roman"/>
                <w:i/>
                <w:sz w:val="18"/>
              </w:rPr>
              <w:t>(if required)</w:t>
            </w:r>
          </w:p>
        </w:tc>
        <w:tc>
          <w:tcPr>
            <w:tcW w:w="3231" w:type="dxa"/>
            <w:vAlign w:val="center"/>
          </w:tcPr>
          <w:p w:rsidR="00EC7DE3" w:rsidRPr="00AB3B67" w:rsidRDefault="00EC7DE3" w:rsidP="00034AA0">
            <w:pPr>
              <w:spacing w:line="192" w:lineRule="auto"/>
              <w:rPr>
                <w:rFonts w:ascii="Times New Roman" w:hAnsi="Times New Roman"/>
              </w:rPr>
            </w:pPr>
          </w:p>
        </w:tc>
      </w:tr>
      <w:tr w:rsidR="00EC7DE3" w:rsidRPr="00AB3B67" w:rsidTr="00A1116D">
        <w:trPr>
          <w:trHeight w:val="386"/>
        </w:trPr>
        <w:tc>
          <w:tcPr>
            <w:tcW w:w="7920" w:type="dxa"/>
            <w:vAlign w:val="center"/>
          </w:tcPr>
          <w:p w:rsidR="00EC7DE3" w:rsidRPr="00AB3B67" w:rsidRDefault="00EC7DE3" w:rsidP="006763EE">
            <w:pPr>
              <w:pStyle w:val="ListParagraph"/>
              <w:numPr>
                <w:ilvl w:val="0"/>
                <w:numId w:val="1"/>
              </w:numPr>
              <w:ind w:left="275" w:hanging="265"/>
              <w:rPr>
                <w:rFonts w:ascii="Times New Roman" w:hAnsi="Times New Roman"/>
                <w:sz w:val="20"/>
              </w:rPr>
            </w:pPr>
            <w:r w:rsidRPr="00AB3B67">
              <w:rPr>
                <w:rFonts w:ascii="Times New Roman" w:hAnsi="Times New Roman"/>
                <w:sz w:val="20"/>
              </w:rPr>
              <w:t>Notice to Proceed on file</w:t>
            </w:r>
          </w:p>
        </w:tc>
        <w:tc>
          <w:tcPr>
            <w:tcW w:w="3231" w:type="dxa"/>
            <w:vAlign w:val="center"/>
          </w:tcPr>
          <w:p w:rsidR="00EC7DE3" w:rsidRPr="00AB3B67" w:rsidRDefault="00EC7DE3" w:rsidP="00034AA0">
            <w:pPr>
              <w:rPr>
                <w:rFonts w:ascii="Times New Roman" w:hAnsi="Times New Roman"/>
              </w:rPr>
            </w:pPr>
          </w:p>
        </w:tc>
      </w:tr>
      <w:tr w:rsidR="00EC7DE3" w:rsidRPr="00AB3B67" w:rsidTr="00A1116D">
        <w:trPr>
          <w:trHeight w:val="350"/>
        </w:trPr>
        <w:tc>
          <w:tcPr>
            <w:tcW w:w="7920" w:type="dxa"/>
            <w:vAlign w:val="center"/>
          </w:tcPr>
          <w:p w:rsidR="00EC7DE3" w:rsidRPr="00AB3B67" w:rsidRDefault="00EC7DE3" w:rsidP="006763EE">
            <w:pPr>
              <w:pStyle w:val="ListParagraph"/>
              <w:numPr>
                <w:ilvl w:val="0"/>
                <w:numId w:val="1"/>
              </w:numPr>
              <w:ind w:left="275" w:hanging="265"/>
              <w:rPr>
                <w:rFonts w:ascii="Times New Roman" w:hAnsi="Times New Roman"/>
                <w:sz w:val="20"/>
              </w:rPr>
            </w:pPr>
            <w:r w:rsidRPr="00AB3B67">
              <w:rPr>
                <w:rFonts w:ascii="Times New Roman" w:hAnsi="Times New Roman"/>
                <w:sz w:val="20"/>
              </w:rPr>
              <w:t>No evidence of arbitrary action</w:t>
            </w:r>
          </w:p>
        </w:tc>
        <w:tc>
          <w:tcPr>
            <w:tcW w:w="3231" w:type="dxa"/>
            <w:vAlign w:val="center"/>
          </w:tcPr>
          <w:p w:rsidR="00EC7DE3" w:rsidRPr="00AB3B67" w:rsidRDefault="00EC7DE3" w:rsidP="00034AA0">
            <w:pPr>
              <w:rPr>
                <w:rFonts w:ascii="Times New Roman" w:hAnsi="Times New Roman"/>
              </w:rPr>
            </w:pPr>
          </w:p>
        </w:tc>
      </w:tr>
    </w:tbl>
    <w:p w:rsidR="00392755" w:rsidRDefault="00392755" w:rsidP="006763EE">
      <w:pPr>
        <w:rPr>
          <w:rFonts w:ascii="Times New Roman" w:hAnsi="Times New Roman"/>
        </w:rPr>
      </w:pPr>
    </w:p>
    <w:p w:rsidR="006763EE" w:rsidRPr="00392755" w:rsidRDefault="006763EE" w:rsidP="00392755">
      <w:pPr>
        <w:tabs>
          <w:tab w:val="left" w:pos="0"/>
          <w:tab w:val="left" w:pos="450"/>
          <w:tab w:val="left" w:pos="720"/>
        </w:tabs>
        <w:ind w:hanging="900"/>
        <w:rPr>
          <w:rFonts w:ascii="Times New Roman" w:hAnsi="Times New Roman"/>
          <w:b/>
        </w:rPr>
      </w:pPr>
      <w:r w:rsidRPr="00392755">
        <w:rPr>
          <w:rFonts w:ascii="Times New Roman" w:hAnsi="Times New Roman"/>
          <w:b/>
        </w:rPr>
        <w:t>Additional comments:</w:t>
      </w:r>
    </w:p>
    <w:sectPr w:rsidR="006763EE" w:rsidRPr="00392755" w:rsidSect="00A1116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152" w:right="1440" w:bottom="1152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0083" w:rsidRDefault="00560083" w:rsidP="00560083">
      <w:r>
        <w:separator/>
      </w:r>
    </w:p>
  </w:endnote>
  <w:endnote w:type="continuationSeparator" w:id="0">
    <w:p w:rsidR="00560083" w:rsidRDefault="00560083" w:rsidP="005600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6205" w:rsidRDefault="006A620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0083" w:rsidRPr="005B4535" w:rsidRDefault="005E76EF">
    <w:pPr>
      <w:pStyle w:val="Footer"/>
      <w:rPr>
        <w:sz w:val="20"/>
        <w:szCs w:val="20"/>
      </w:rPr>
    </w:pPr>
    <w:r>
      <w:rPr>
        <w:sz w:val="20"/>
        <w:szCs w:val="20"/>
      </w:rPr>
      <w:t>Small Purchase</w:t>
    </w:r>
    <w:r w:rsidR="00560083" w:rsidRPr="005B4535">
      <w:rPr>
        <w:sz w:val="20"/>
        <w:szCs w:val="20"/>
      </w:rPr>
      <w:tab/>
      <w:t xml:space="preserve">Appendix </w:t>
    </w:r>
    <w:r>
      <w:rPr>
        <w:sz w:val="20"/>
        <w:szCs w:val="20"/>
      </w:rPr>
      <w:t>I</w:t>
    </w:r>
    <w:r w:rsidR="00560083" w:rsidRPr="005B4535">
      <w:rPr>
        <w:sz w:val="20"/>
        <w:szCs w:val="20"/>
      </w:rPr>
      <w:tab/>
    </w:r>
    <w:r w:rsidR="006A6205" w:rsidRPr="005B4535">
      <w:rPr>
        <w:sz w:val="20"/>
        <w:szCs w:val="20"/>
      </w:rPr>
      <w:t>10/2017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6205" w:rsidRDefault="006A620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0083" w:rsidRDefault="00560083" w:rsidP="00560083">
      <w:r>
        <w:separator/>
      </w:r>
    </w:p>
  </w:footnote>
  <w:footnote w:type="continuationSeparator" w:id="0">
    <w:p w:rsidR="00560083" w:rsidRDefault="00560083" w:rsidP="005600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6205" w:rsidRDefault="006A620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6205" w:rsidRDefault="006A620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6205" w:rsidRDefault="006A620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D8B6D4A"/>
    <w:multiLevelType w:val="hybridMultilevel"/>
    <w:tmpl w:val="01069AE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63EE"/>
    <w:rsid w:val="000F7AD1"/>
    <w:rsid w:val="001363FA"/>
    <w:rsid w:val="00152D79"/>
    <w:rsid w:val="001C5302"/>
    <w:rsid w:val="001E0BB3"/>
    <w:rsid w:val="001E2724"/>
    <w:rsid w:val="00252977"/>
    <w:rsid w:val="00392755"/>
    <w:rsid w:val="003A00EB"/>
    <w:rsid w:val="00560083"/>
    <w:rsid w:val="005B1FF9"/>
    <w:rsid w:val="005B4535"/>
    <w:rsid w:val="005E76EF"/>
    <w:rsid w:val="00610285"/>
    <w:rsid w:val="006763EE"/>
    <w:rsid w:val="006A6205"/>
    <w:rsid w:val="0080433B"/>
    <w:rsid w:val="009017AE"/>
    <w:rsid w:val="00923EC5"/>
    <w:rsid w:val="0096651C"/>
    <w:rsid w:val="00A1116D"/>
    <w:rsid w:val="00AB3B67"/>
    <w:rsid w:val="00BA431F"/>
    <w:rsid w:val="00C81989"/>
    <w:rsid w:val="00D03512"/>
    <w:rsid w:val="00DE7BFA"/>
    <w:rsid w:val="00EC7DE3"/>
    <w:rsid w:val="00ED0C4C"/>
    <w:rsid w:val="00EE49DC"/>
    <w:rsid w:val="00F70B5B"/>
    <w:rsid w:val="00FD7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17B439A-6185-4633-A5C1-D68B8BEBC0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6763EE"/>
    <w:pPr>
      <w:spacing w:after="0" w:line="240" w:lineRule="auto"/>
    </w:pPr>
    <w:rPr>
      <w:rFonts w:ascii="Palatino" w:eastAsia="Times New Roman" w:hAnsi="Palatino" w:cs="Times New Roman"/>
      <w:sz w:val="24"/>
      <w:szCs w:val="24"/>
    </w:rPr>
  </w:style>
  <w:style w:type="paragraph" w:styleId="Heading3">
    <w:name w:val="heading 3"/>
    <w:basedOn w:val="Normal"/>
    <w:next w:val="Normal"/>
    <w:link w:val="Heading3Char"/>
    <w:autoRedefine/>
    <w:qFormat/>
    <w:rsid w:val="00610285"/>
    <w:pPr>
      <w:keepNext/>
      <w:spacing w:after="100" w:line="276" w:lineRule="auto"/>
      <w:ind w:left="720"/>
      <w:jc w:val="center"/>
      <w:outlineLvl w:val="2"/>
    </w:pPr>
    <w:rPr>
      <w:rFonts w:ascii="Times New Roman" w:hAnsi="Times New Roman"/>
      <w:b/>
      <w: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610285"/>
    <w:rPr>
      <w:rFonts w:ascii="Times New Roman" w:eastAsia="Times New Roman" w:hAnsi="Times New Roman" w:cs="Times New Roman"/>
      <w:b/>
      <w:caps/>
      <w:sz w:val="24"/>
      <w:szCs w:val="24"/>
    </w:rPr>
  </w:style>
  <w:style w:type="table" w:styleId="TableGrid">
    <w:name w:val="Table Grid"/>
    <w:basedOn w:val="TableNormal"/>
    <w:uiPriority w:val="59"/>
    <w:rsid w:val="006763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6763EE"/>
    <w:pPr>
      <w:ind w:left="720"/>
      <w:contextualSpacing/>
    </w:pPr>
  </w:style>
  <w:style w:type="paragraph" w:customStyle="1" w:styleId="Normal2">
    <w:name w:val="Normal2"/>
    <w:basedOn w:val="Normal"/>
    <w:link w:val="Normal2Char"/>
    <w:qFormat/>
    <w:rsid w:val="006763EE"/>
    <w:pPr>
      <w:spacing w:before="120" w:after="120"/>
      <w:ind w:left="720"/>
    </w:pPr>
    <w:rPr>
      <w:rFonts w:asciiTheme="minorHAnsi" w:eastAsiaTheme="minorHAnsi" w:hAnsiTheme="minorHAnsi" w:cstheme="minorBidi"/>
      <w:sz w:val="20"/>
      <w:szCs w:val="22"/>
    </w:rPr>
  </w:style>
  <w:style w:type="character" w:customStyle="1" w:styleId="Normal2Char">
    <w:name w:val="Normal2 Char"/>
    <w:basedOn w:val="DefaultParagraphFont"/>
    <w:link w:val="Normal2"/>
    <w:rsid w:val="006763EE"/>
    <w:rPr>
      <w:sz w:val="20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6763EE"/>
    <w:rPr>
      <w:rFonts w:ascii="Palatino" w:eastAsia="Times New Roman" w:hAnsi="Palatino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56008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60083"/>
    <w:rPr>
      <w:rFonts w:ascii="Palatino" w:eastAsia="Times New Roman" w:hAnsi="Palatino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6008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60083"/>
    <w:rPr>
      <w:rFonts w:ascii="Palatino" w:eastAsia="Times New Roman" w:hAnsi="Palatino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292</TotalTime>
  <Pages>1</Pages>
  <Words>262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Wisconsin Department of Transportation</Company>
  <LinksUpToDate>false</LinksUpToDate>
  <CharactersWithSpaces>1753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dotd3a</dc:creator>
  <cp:lastModifiedBy>TESSMANN, DANETTE A</cp:lastModifiedBy>
  <cp:revision>13</cp:revision>
  <dcterms:created xsi:type="dcterms:W3CDTF">2016-04-14T15:57:00Z</dcterms:created>
  <dcterms:modified xsi:type="dcterms:W3CDTF">2017-11-02T16:50:00Z</dcterms:modified>
</cp:coreProperties>
</file>